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Cs/>
          <w:sz w:val="26"/>
          <w:szCs w:val="26"/>
          <w:lang w:val="vi-VN"/>
        </w:rPr>
      </w:pPr>
      <w:r>
        <w:rPr>
          <w:rFonts w:ascii="Times New Roman" w:hAnsi="Times New Roman" w:cs="Times New Roman"/>
          <w:bCs/>
          <w:sz w:val="26"/>
          <w:szCs w:val="26"/>
          <w:lang w:val="vi-VN"/>
        </w:rPr>
        <w:t>HIỆP HỘI ĐIỀU DƯỠNG VIỆT NAM</w:t>
      </w:r>
    </w:p>
    <w:p>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CHI HỘI ĐIỀU DƯỠNG NHI KHOA</w:t>
      </w:r>
    </w:p>
    <w:p>
      <w:pPr>
        <w:spacing w:line="240" w:lineRule="auto"/>
        <w:jc w:val="center"/>
        <w:rPr>
          <w:rFonts w:ascii="Times New Roman" w:hAnsi="Times New Roman" w:cs="Times New Roman"/>
          <w:b/>
          <w:sz w:val="10"/>
          <w:szCs w:val="10"/>
          <w:lang w:val="vi-VN"/>
        </w:rPr>
      </w:pPr>
      <w:r>
        <w:rPr>
          <w:rFonts w:ascii="Times New Roman" w:hAnsi="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margin">
                  <wp:posOffset>2240280</wp:posOffset>
                </wp:positionH>
                <wp:positionV relativeFrom="paragraph">
                  <wp:posOffset>6350</wp:posOffset>
                </wp:positionV>
                <wp:extent cx="1424305" cy="5080"/>
                <wp:effectExtent l="0" t="0" r="23495" b="33020"/>
                <wp:wrapNone/>
                <wp:docPr id="1" name="Straight Connector 1"/>
                <wp:cNvGraphicFramePr/>
                <a:graphic xmlns:a="http://schemas.openxmlformats.org/drawingml/2006/main">
                  <a:graphicData uri="http://schemas.microsoft.com/office/word/2010/wordprocessingShape">
                    <wps:wsp>
                      <wps:cNvCnPr/>
                      <wps:spPr>
                        <a:xfrm flipV="1">
                          <a:off x="0" y="0"/>
                          <a:ext cx="142430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6.4pt;margin-top:0.5pt;height:0.4pt;width:112.15pt;mso-position-horizontal-relative:margin;z-index:251659264;mso-width-relative:page;mso-height-relative:page;" filled="f" stroked="t" coordsize="21600,21600" o:gfxdata="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cEFGNUAAAAHAQAADwAAAAAA&#10;AAABACAAAAAiAAAAZHJzL2Rvd25yZXYueG1sUEsBAhQAFAAAAAgAh07iQMOasH/dAQAAwQMAAA4A&#10;AAAAAAAAAQAgAAAAJAEAAGRycy9lMm9Eb2MueG1sUEsFBgAAAAAGAAYAWQEAAHMFAAAAAA==&#10;">
                <v:fill on="f" focussize="0,0"/>
                <v:stroke weight="0.5pt" color="#000000 [3200]" miterlimit="8" joinstyle="miter"/>
                <v:imagedata o:title=""/>
                <o:lock v:ext="edit" aspectratio="f"/>
              </v:line>
            </w:pict>
          </mc:Fallback>
        </mc:AlternateContent>
      </w:r>
    </w:p>
    <w:p>
      <w:pPr>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lang w:val="vi-VN"/>
        </w:rPr>
        <w:t>BÁO CÁO TỔNG KẾT CHUỖI SINH HOẠT CHUYÊN MÔN</w:t>
      </w:r>
    </w:p>
    <w:p>
      <w:pPr>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lang w:val="vi-VN"/>
        </w:rPr>
        <w:t>CỦA CHI HỘI ĐIỀU DƯỠNG NHI KHOA, NĂM 2023</w:t>
      </w:r>
    </w:p>
    <w:p>
      <w:pPr>
        <w:spacing w:line="240" w:lineRule="auto"/>
        <w:jc w:val="both"/>
        <w:rPr>
          <w:rFonts w:ascii="Times New Roman" w:hAnsi="Times New Roman" w:cs="Times New Roman"/>
          <w:b/>
          <w:sz w:val="6"/>
          <w:szCs w:val="6"/>
          <w:lang w:val="vi-VN"/>
        </w:rPr>
      </w:pPr>
    </w:p>
    <w:p>
      <w:pPr>
        <w:spacing w:line="240" w:lineRule="auto"/>
        <w:ind w:firstLine="720"/>
        <w:jc w:val="both"/>
        <w:rPr>
          <w:rFonts w:ascii="Times New Roman" w:hAnsi="Times New Roman" w:cs="Times New Roman"/>
          <w:bCs/>
          <w:sz w:val="26"/>
          <w:szCs w:val="26"/>
          <w:lang w:val="vi-VN"/>
        </w:rPr>
      </w:pPr>
      <w:r>
        <w:rPr>
          <w:rFonts w:ascii="Times New Roman" w:hAnsi="Times New Roman" w:cs="Times New Roman"/>
          <w:bCs/>
          <w:sz w:val="26"/>
          <w:szCs w:val="26"/>
          <w:lang w:val="vi-VN"/>
        </w:rPr>
        <w:t>Được sự đồng ý của Lãnh đạo Hiệp hội Điều dưỡng Việt Nam và thực hiện kế hoạch đào tạo năm 2023 của Chi hội điều dưỡng Nhi khoa, Ban Lãnh đạo Chi hội phối hợp với Văn phòng Hiệp hội điều dưỡng VN tổ chức Chuỗi sinh hoạt chuyên môn cho các Hội viên trực thuộc Chi hội điều dưỡng nhi khoa nhằm mục tiêu: (1) Cập nhật các kiến thức, kỹ năng cho Điều dưỡng về Bệnh học điều trị và chăm sóc bệnh nhi; (2) Nâng cao năng lực cho Điều dưỡng để thực hiện Chuyên môn trong điều trị và chăm sóc bệnh nhi hiệu quả.</w:t>
      </w:r>
    </w:p>
    <w:p>
      <w:pPr>
        <w:spacing w:line="240" w:lineRule="auto"/>
        <w:jc w:val="both"/>
        <w:rPr>
          <w:rFonts w:ascii="Times New Roman" w:hAnsi="Times New Roman" w:cs="Times New Roman"/>
          <w:b/>
          <w:sz w:val="2"/>
          <w:szCs w:val="2"/>
          <w:lang w:val="vi-VN"/>
        </w:rPr>
      </w:pPr>
    </w:p>
    <w:p>
      <w:pPr>
        <w:spacing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 THÔNG TIN VỀ TỔ CHỨC ĐÀO TẠO</w:t>
      </w:r>
    </w:p>
    <w:p>
      <w:pPr>
        <w:pStyle w:val="5"/>
        <w:numPr>
          <w:ilvl w:val="0"/>
          <w:numId w:val="1"/>
        </w:numPr>
        <w:spacing w:line="240" w:lineRule="auto"/>
        <w:ind w:left="360"/>
        <w:jc w:val="both"/>
        <w:rPr>
          <w:rFonts w:ascii="Times New Roman" w:hAnsi="Times New Roman" w:cs="Times New Roman"/>
          <w:sz w:val="26"/>
          <w:szCs w:val="26"/>
          <w:lang w:val="vi-VN"/>
        </w:rPr>
      </w:pPr>
      <w:r>
        <w:rPr>
          <w:rFonts w:ascii="Times New Roman" w:hAnsi="Times New Roman" w:cs="Times New Roman"/>
          <w:b/>
          <w:bCs/>
          <w:sz w:val="26"/>
          <w:szCs w:val="26"/>
          <w:lang w:val="vi-VN"/>
        </w:rPr>
        <w:t>Tên khóa đào tạo:</w:t>
      </w:r>
      <w:r>
        <w:rPr>
          <w:rFonts w:ascii="Times New Roman" w:hAnsi="Times New Roman" w:cs="Times New Roman"/>
          <w:sz w:val="26"/>
          <w:szCs w:val="26"/>
          <w:lang w:val="vi-VN"/>
        </w:rPr>
        <w:t xml:space="preserve"> Đào tạo Chuyên môn về Bệnh học, điều trị và chăm sóc bệnh nhi</w:t>
      </w:r>
      <w:r>
        <w:rPr>
          <w:rFonts w:hint="default" w:ascii="Times New Roman" w:hAnsi="Times New Roman" w:cs="Times New Roman"/>
          <w:sz w:val="26"/>
          <w:szCs w:val="26"/>
          <w:lang w:val="en-US"/>
        </w:rPr>
        <w:t>.</w:t>
      </w:r>
    </w:p>
    <w:p>
      <w:pPr>
        <w:pStyle w:val="5"/>
        <w:numPr>
          <w:ilvl w:val="0"/>
          <w:numId w:val="1"/>
        </w:numPr>
        <w:spacing w:line="240" w:lineRule="auto"/>
        <w:ind w:left="360"/>
        <w:jc w:val="both"/>
        <w:rPr>
          <w:rFonts w:ascii="Times New Roman" w:hAnsi="Times New Roman" w:cs="Times New Roman"/>
          <w:sz w:val="26"/>
          <w:szCs w:val="26"/>
          <w:lang w:val="vi-VN"/>
        </w:rPr>
      </w:pPr>
      <w:r>
        <w:rPr>
          <w:rFonts w:ascii="Times New Roman" w:hAnsi="Times New Roman" w:cs="Times New Roman"/>
          <w:b/>
          <w:bCs/>
          <w:sz w:val="26"/>
          <w:szCs w:val="26"/>
          <w:lang w:val="vi-VN"/>
        </w:rPr>
        <w:t>Hình thức học:</w:t>
      </w:r>
      <w:r>
        <w:rPr>
          <w:rFonts w:ascii="Times New Roman" w:hAnsi="Times New Roman" w:cs="Times New Roman"/>
          <w:sz w:val="26"/>
          <w:szCs w:val="26"/>
          <w:lang w:val="vi-VN"/>
        </w:rPr>
        <w:t xml:space="preserve"> Online qua phần mềm Zoom.</w:t>
      </w:r>
    </w:p>
    <w:p>
      <w:pPr>
        <w:pStyle w:val="5"/>
        <w:numPr>
          <w:ilvl w:val="0"/>
          <w:numId w:val="1"/>
        </w:numPr>
        <w:spacing w:line="240" w:lineRule="auto"/>
        <w:ind w:left="360"/>
        <w:jc w:val="both"/>
        <w:rPr>
          <w:rFonts w:ascii="Times New Roman" w:hAnsi="Times New Roman" w:cs="Times New Roman"/>
          <w:sz w:val="26"/>
          <w:szCs w:val="26"/>
          <w:lang w:val="vi-VN"/>
        </w:rPr>
      </w:pPr>
      <w:r>
        <w:rPr>
          <w:rFonts w:ascii="Times New Roman" w:hAnsi="Times New Roman" w:cs="Times New Roman"/>
          <w:b/>
          <w:bCs/>
          <w:sz w:val="26"/>
          <w:szCs w:val="26"/>
          <w:lang w:val="vi-VN"/>
        </w:rPr>
        <w:t>Học viên:</w:t>
      </w:r>
      <w:r>
        <w:rPr>
          <w:rFonts w:ascii="Times New Roman" w:hAnsi="Times New Roman" w:cs="Times New Roman"/>
          <w:sz w:val="26"/>
          <w:szCs w:val="26"/>
          <w:lang w:val="vi-VN"/>
        </w:rPr>
        <w:t xml:space="preserve"> là Hội viên điều dưỡng thuộc Chi hội điều dưỡng Nhi khoa đến từ các Trung tâm </w:t>
      </w:r>
      <w:r>
        <w:rPr>
          <w:rFonts w:hint="default" w:ascii="Times New Roman" w:hAnsi="Times New Roman" w:cs="Times New Roman"/>
          <w:sz w:val="26"/>
          <w:szCs w:val="26"/>
          <w:lang w:val="en-US"/>
        </w:rPr>
        <w:t>N</w:t>
      </w:r>
      <w:r>
        <w:rPr>
          <w:rFonts w:ascii="Times New Roman" w:hAnsi="Times New Roman" w:cs="Times New Roman"/>
          <w:sz w:val="26"/>
          <w:szCs w:val="26"/>
          <w:lang w:val="vi-VN"/>
        </w:rPr>
        <w:t>hi, Bệnh viện Nhi, Bệnh viện Sản Nhi trong cả nước bao gồm:</w:t>
      </w:r>
    </w:p>
    <w:p>
      <w:pPr>
        <w:pStyle w:val="5"/>
        <w:spacing w:line="240" w:lineRule="auto"/>
        <w:ind w:left="360"/>
        <w:jc w:val="both"/>
        <w:rPr>
          <w:rFonts w:ascii="Times New Roman" w:hAnsi="Times New Roman" w:cs="Times New Roman"/>
          <w:sz w:val="26"/>
          <w:szCs w:val="26"/>
          <w:lang w:val="vi-VN"/>
        </w:rPr>
      </w:pP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9"/>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9" w:type="dxa"/>
            <w:vAlign w:val="center"/>
          </w:tcPr>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Trung Ương</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Sản Nhi Hưng Yên</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Trẻ em Hải Phòng</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Sản Nhi Quảng Ninh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Trung tâm Nhi khoa - BV Bạch Mai</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Thái Bình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lang w:val="vi-VN"/>
              </w:rPr>
              <w:t>Bệnh viện Nhi Hải Dương</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đa khoa Nông Nghiệp</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Trung tâm Nhi – B</w:t>
            </w:r>
            <w:r>
              <w:rPr>
                <w:rFonts w:ascii="Times New Roman" w:hAnsi="Times New Roman" w:cs="Times New Roman"/>
                <w:sz w:val="26"/>
                <w:szCs w:val="26"/>
                <w:lang w:val="en-US"/>
              </w:rPr>
              <w:t>ệ</w:t>
            </w:r>
            <w:r>
              <w:rPr>
                <w:rFonts w:hint="default" w:ascii="Times New Roman" w:hAnsi="Times New Roman" w:cs="Times New Roman"/>
                <w:sz w:val="26"/>
                <w:szCs w:val="26"/>
                <w:lang w:val="en-US"/>
              </w:rPr>
              <w:t>nh viện</w:t>
            </w:r>
            <w:r>
              <w:rPr>
                <w:rFonts w:ascii="Times New Roman" w:hAnsi="Times New Roman" w:cs="Times New Roman"/>
                <w:sz w:val="26"/>
                <w:szCs w:val="26"/>
              </w:rPr>
              <w:t xml:space="preserve"> Vinmec</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Sản Nhi Ninh Bình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Sản Nhi Nghệ An</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Đồng 1</w:t>
            </w:r>
            <w:r>
              <w:rPr>
                <w:rFonts w:ascii="Times New Roman" w:hAnsi="Times New Roman" w:cs="Times New Roman"/>
                <w:sz w:val="26"/>
                <w:szCs w:val="26"/>
                <w:lang w:val="vi-VN"/>
              </w:rPr>
              <w:t>, TP Hồ Chí Minh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Đồng 2</w:t>
            </w:r>
            <w:r>
              <w:rPr>
                <w:rFonts w:ascii="Times New Roman" w:hAnsi="Times New Roman" w:cs="Times New Roman"/>
                <w:sz w:val="26"/>
                <w:szCs w:val="26"/>
                <w:lang w:val="vi-VN"/>
              </w:rPr>
              <w:t>, TP Hồ Chí Minh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Đồng</w:t>
            </w:r>
            <w:r>
              <w:rPr>
                <w:rFonts w:ascii="Times New Roman" w:hAnsi="Times New Roman" w:cs="Times New Roman"/>
                <w:sz w:val="26"/>
                <w:szCs w:val="26"/>
                <w:lang w:val="vi-VN"/>
              </w:rPr>
              <w:t xml:space="preserve"> TP Hồ Chí Minh</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lang w:val="vi-VN"/>
              </w:rPr>
              <w:t>B</w:t>
            </w:r>
            <w:r>
              <w:rPr>
                <w:rFonts w:ascii="Times New Roman" w:hAnsi="Times New Roman" w:cs="Times New Roman"/>
                <w:sz w:val="26"/>
                <w:szCs w:val="26"/>
              </w:rPr>
              <w:t>ệnh viện</w:t>
            </w:r>
            <w:r>
              <w:rPr>
                <w:rFonts w:ascii="Times New Roman" w:hAnsi="Times New Roman" w:cs="Times New Roman"/>
                <w:sz w:val="26"/>
                <w:szCs w:val="26"/>
                <w:lang w:val="vi-VN"/>
              </w:rPr>
              <w:t xml:space="preserve"> Nhi Đồng Cần Thơ</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Sản Nhi Phú Yên</w:t>
            </w:r>
          </w:p>
          <w:p>
            <w:pPr>
              <w:pStyle w:val="5"/>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Bệnh viện Nhi Đồng Nai</w:t>
            </w:r>
          </w:p>
        </w:tc>
        <w:tc>
          <w:tcPr>
            <w:tcW w:w="4252" w:type="dxa"/>
          </w:tcPr>
          <w:p>
            <w:pPr>
              <w:spacing w:after="0" w:line="240" w:lineRule="auto"/>
              <w:ind w:left="205" w:hanging="205"/>
              <w:jc w:val="center"/>
              <w:rPr>
                <w:rFonts w:ascii="Times New Roman" w:hAnsi="Times New Roman" w:cs="Times New Roman"/>
                <w:sz w:val="26"/>
                <w:szCs w:val="26"/>
              </w:rPr>
            </w:pPr>
            <w:bookmarkStart w:id="0" w:name="_GoBack"/>
            <w:r>
              <w:rPr>
                <w:rFonts w:ascii="Times New Roman" w:hAnsi="Times New Roman" w:cs="Times New Roman"/>
                <w:b/>
                <w:sz w:val="26"/>
                <w:szCs w:val="26"/>
              </w:rPr>
              <w:drawing>
                <wp:inline distT="0" distB="0" distL="0" distR="0">
                  <wp:extent cx="2392680" cy="1791335"/>
                  <wp:effectExtent l="0" t="0" r="0" b="0"/>
                  <wp:docPr id="1903172063" name="Picture 190317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72063" name="Picture 190317206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4689" cy="1868016"/>
                          </a:xfrm>
                          <a:prstGeom prst="rect">
                            <a:avLst/>
                          </a:prstGeom>
                        </pic:spPr>
                      </pic:pic>
                    </a:graphicData>
                  </a:graphic>
                </wp:inline>
              </w:drawing>
            </w:r>
            <w:bookmarkEnd w:id="0"/>
          </w:p>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397125" cy="1737995"/>
                  <wp:effectExtent l="0" t="0" r="3175" b="1905"/>
                  <wp:docPr id="832108341" name="Picture 8321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08341" name="Picture 83210834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955" cy="1750165"/>
                          </a:xfrm>
                          <a:prstGeom prst="rect">
                            <a:avLst/>
                          </a:prstGeom>
                        </pic:spPr>
                      </pic:pic>
                    </a:graphicData>
                  </a:graphic>
                </wp:inline>
              </w:drawing>
            </w:r>
          </w:p>
        </w:tc>
      </w:tr>
    </w:tbl>
    <w:p>
      <w:pPr>
        <w:spacing w:line="240" w:lineRule="auto"/>
        <w:ind w:left="720"/>
        <w:jc w:val="both"/>
        <w:rPr>
          <w:rFonts w:ascii="Times New Roman" w:hAnsi="Times New Roman" w:cs="Times New Roman"/>
          <w:sz w:val="26"/>
          <w:szCs w:val="26"/>
        </w:rPr>
      </w:pPr>
    </w:p>
    <w:p>
      <w:pPr>
        <w:spacing w:line="240" w:lineRule="auto"/>
        <w:ind w:left="720"/>
        <w:jc w:val="both"/>
        <w:rPr>
          <w:rFonts w:ascii="Times New Roman" w:hAnsi="Times New Roman" w:cs="Times New Roman"/>
          <w:sz w:val="26"/>
          <w:szCs w:val="26"/>
        </w:rPr>
      </w:pPr>
    </w:p>
    <w:p>
      <w:pPr>
        <w:spacing w:line="240" w:lineRule="auto"/>
        <w:ind w:left="720"/>
        <w:jc w:val="both"/>
        <w:rPr>
          <w:rFonts w:ascii="Times New Roman" w:hAnsi="Times New Roman" w:cs="Times New Roman"/>
          <w:sz w:val="26"/>
          <w:szCs w:val="26"/>
        </w:rPr>
      </w:pPr>
    </w:p>
    <w:p>
      <w:pPr>
        <w:spacing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2. </w:t>
      </w:r>
      <w:r>
        <w:rPr>
          <w:rFonts w:ascii="Times New Roman" w:hAnsi="Times New Roman" w:cs="Times New Roman"/>
          <w:b/>
          <w:bCs/>
          <w:sz w:val="26"/>
          <w:szCs w:val="26"/>
        </w:rPr>
        <w:t>CHUYÊN ĐỀ ĐÀO</w:t>
      </w:r>
      <w:r>
        <w:rPr>
          <w:rFonts w:ascii="Times New Roman" w:hAnsi="Times New Roman" w:cs="Times New Roman"/>
          <w:b/>
          <w:bCs/>
          <w:sz w:val="26"/>
          <w:szCs w:val="26"/>
          <w:lang w:val="vi-VN"/>
        </w:rPr>
        <w:t xml:space="preserve"> TẠO </w:t>
      </w:r>
      <w:r>
        <w:rPr>
          <w:rFonts w:ascii="Times New Roman" w:hAnsi="Times New Roman" w:cs="Times New Roman"/>
          <w:b/>
          <w:bCs/>
          <w:sz w:val="26"/>
          <w:szCs w:val="26"/>
        </w:rPr>
        <w:t>GỒM 4 NỘI DUNG</w:t>
      </w:r>
      <w:r>
        <w:rPr>
          <w:rFonts w:ascii="Times New Roman" w:hAnsi="Times New Roman" w:cs="Times New Roman"/>
          <w:b/>
          <w:bCs/>
          <w:sz w:val="26"/>
          <w:szCs w:val="26"/>
          <w:lang w:val="vi-VN"/>
        </w:rPr>
        <w:t>/4 LỚP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3969"/>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Lớp</w:t>
            </w:r>
          </w:p>
        </w:tc>
        <w:tc>
          <w:tcPr>
            <w:tcW w:w="3119"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Nội dung đào tạo</w:t>
            </w:r>
          </w:p>
        </w:tc>
        <w:tc>
          <w:tcPr>
            <w:tcW w:w="3969"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Giảng viên</w:t>
            </w:r>
          </w:p>
        </w:tc>
        <w:tc>
          <w:tcPr>
            <w:tcW w:w="1558"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Số lượng Hội viên tham dự đào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3119" w:type="dxa"/>
            <w:shd w:val="clear" w:color="auto" w:fill="D8D8D8" w:themeFill="background1" w:themeFillShade="D9"/>
            <w:vAlign w:val="center"/>
          </w:tcPr>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Ngày 22/7/2023</w:t>
            </w:r>
          </w:p>
        </w:tc>
        <w:tc>
          <w:tcPr>
            <w:tcW w:w="3969" w:type="dxa"/>
            <w:shd w:val="clear" w:color="auto" w:fill="D8D8D8" w:themeFill="background1" w:themeFillShade="D9"/>
          </w:tcPr>
          <w:p>
            <w:pPr>
              <w:spacing w:after="0" w:line="240" w:lineRule="auto"/>
              <w:jc w:val="both"/>
              <w:rPr>
                <w:rFonts w:ascii="Times New Roman" w:hAnsi="Times New Roman" w:cs="Times New Roman"/>
                <w:b/>
                <w:bCs/>
                <w:sz w:val="26"/>
                <w:szCs w:val="26"/>
                <w:lang w:val="vi-VN"/>
              </w:rPr>
            </w:pPr>
          </w:p>
        </w:tc>
        <w:tc>
          <w:tcPr>
            <w:tcW w:w="1558" w:type="dxa"/>
            <w:shd w:val="clear" w:color="auto" w:fill="D8D8D8" w:themeFill="background1" w:themeFillShade="D9"/>
            <w:vAlign w:val="center"/>
          </w:tcPr>
          <w:p>
            <w:pPr>
              <w:spacing w:after="0" w:line="240" w:lineRule="auto"/>
              <w:jc w:val="center"/>
              <w:rPr>
                <w:rFonts w:ascii="Times New Roman" w:hAnsi="Times New Roman" w:cs="Times New Roman"/>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ascii="Times New Roman" w:hAnsi="Times New Roman" w:cs="Times New Roman"/>
                <w:b/>
                <w:bCs/>
                <w:sz w:val="26"/>
                <w:szCs w:val="26"/>
                <w:lang w:val="vi-VN"/>
              </w:rPr>
            </w:pPr>
          </w:p>
        </w:tc>
        <w:tc>
          <w:tcPr>
            <w:tcW w:w="3119" w:type="dxa"/>
            <w:vAlign w:val="center"/>
          </w:tcPr>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Bệnh học và chăm sóc trẻ mắc tay chân miệng</w:t>
            </w:r>
          </w:p>
          <w:p>
            <w:pPr>
              <w:spacing w:after="0" w:line="240" w:lineRule="auto"/>
              <w:jc w:val="both"/>
              <w:rPr>
                <w:rFonts w:ascii="Times New Roman" w:hAnsi="Times New Roman" w:cs="Times New Roman"/>
                <w:b/>
                <w:bCs/>
                <w:sz w:val="26"/>
                <w:szCs w:val="26"/>
                <w:lang w:val="vi-VN"/>
              </w:rPr>
            </w:pPr>
          </w:p>
        </w:tc>
        <w:tc>
          <w:tcPr>
            <w:tcW w:w="3969" w:type="dxa"/>
          </w:tcPr>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BSCKII. Dư Tuấn Quy – Trưởng khoa Nhiễm – Thần Kinh, Bệnh viện Nhi Đồng 1</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ĐDCKI. Lê Thị Uyên Ly – Điều dưỡng trưởng khoa Hồi sức tích cực chống độc, Bệnh viện Nhi Đồng 1</w:t>
            </w:r>
          </w:p>
          <w:p>
            <w:pPr>
              <w:spacing w:after="0" w:line="240" w:lineRule="auto"/>
              <w:jc w:val="both"/>
              <w:rPr>
                <w:rFonts w:ascii="Times New Roman" w:hAnsi="Times New Roman" w:cs="Times New Roman"/>
                <w:b/>
                <w:bCs/>
                <w:sz w:val="26"/>
                <w:szCs w:val="26"/>
                <w:lang w:val="vi-VN"/>
              </w:rPr>
            </w:pPr>
          </w:p>
        </w:tc>
        <w:tc>
          <w:tcPr>
            <w:tcW w:w="1558"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158</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Hội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3119" w:type="dxa"/>
            <w:shd w:val="clear" w:color="auto" w:fill="D8D8D8" w:themeFill="background1" w:themeFillShade="D9"/>
            <w:vAlign w:val="center"/>
          </w:tcPr>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Ngày 29/7/2023</w:t>
            </w:r>
          </w:p>
        </w:tc>
        <w:tc>
          <w:tcPr>
            <w:tcW w:w="3969" w:type="dxa"/>
            <w:shd w:val="clear" w:color="auto" w:fill="D8D8D8" w:themeFill="background1" w:themeFillShade="D9"/>
          </w:tcPr>
          <w:p>
            <w:pPr>
              <w:spacing w:after="0" w:line="240" w:lineRule="auto"/>
              <w:jc w:val="both"/>
              <w:rPr>
                <w:rFonts w:ascii="Times New Roman" w:hAnsi="Times New Roman" w:cs="Times New Roman"/>
                <w:b/>
                <w:bCs/>
                <w:sz w:val="26"/>
                <w:szCs w:val="26"/>
                <w:lang w:val="vi-VN"/>
              </w:rPr>
            </w:pPr>
          </w:p>
        </w:tc>
        <w:tc>
          <w:tcPr>
            <w:tcW w:w="1558" w:type="dxa"/>
            <w:shd w:val="clear" w:color="auto" w:fill="D8D8D8" w:themeFill="background1" w:themeFillShade="D9"/>
            <w:vAlign w:val="center"/>
          </w:tcPr>
          <w:p>
            <w:pPr>
              <w:spacing w:after="0" w:line="240" w:lineRule="auto"/>
              <w:jc w:val="center"/>
              <w:rPr>
                <w:rFonts w:ascii="Times New Roman" w:hAnsi="Times New Roman" w:cs="Times New Roman"/>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ascii="Times New Roman" w:hAnsi="Times New Roman" w:cs="Times New Roman"/>
                <w:b/>
                <w:bCs/>
                <w:sz w:val="26"/>
                <w:szCs w:val="26"/>
                <w:lang w:val="vi-VN"/>
              </w:rPr>
            </w:pPr>
          </w:p>
        </w:tc>
        <w:tc>
          <w:tcPr>
            <w:tcW w:w="3119" w:type="dxa"/>
            <w:vAlign w:val="center"/>
          </w:tcPr>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Bệnh học và chăm sóc trẻ mắc Viêm phổi do Mycoplasma</w:t>
            </w:r>
          </w:p>
          <w:p>
            <w:pPr>
              <w:spacing w:after="0" w:line="240" w:lineRule="auto"/>
              <w:jc w:val="both"/>
              <w:rPr>
                <w:rFonts w:ascii="Times New Roman" w:hAnsi="Times New Roman" w:cs="Times New Roman"/>
                <w:b/>
                <w:bCs/>
                <w:sz w:val="26"/>
                <w:szCs w:val="26"/>
                <w:lang w:val="vi-VN"/>
              </w:rPr>
            </w:pPr>
          </w:p>
        </w:tc>
        <w:tc>
          <w:tcPr>
            <w:tcW w:w="3969" w:type="dxa"/>
          </w:tcPr>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PGS.TS Lê Thị Hồng Hanh - Giám đốc Trung tâm Hô hấp, Bệnh viện Nhi Trung ương </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ThS.ĐD.Lương Thị Miền - Đ</w:t>
            </w:r>
            <w:r>
              <w:rPr>
                <w:rFonts w:hint="default" w:ascii="Times New Roman" w:hAnsi="Times New Roman" w:cs="Times New Roman"/>
                <w:sz w:val="26"/>
                <w:szCs w:val="26"/>
                <w:lang w:val="en-US"/>
              </w:rPr>
              <w:t>iều dưỡng trưởng</w:t>
            </w:r>
            <w:r>
              <w:rPr>
                <w:rFonts w:ascii="Times New Roman" w:hAnsi="Times New Roman" w:cs="Times New Roman"/>
                <w:sz w:val="26"/>
                <w:szCs w:val="26"/>
                <w:lang w:val="vi-VN"/>
              </w:rPr>
              <w:t xml:space="preserve"> Trung tâm Hô hấp Bệnh viện Nhi Trung ương </w:t>
            </w:r>
          </w:p>
          <w:p>
            <w:pPr>
              <w:spacing w:after="0" w:line="240" w:lineRule="auto"/>
              <w:jc w:val="both"/>
              <w:rPr>
                <w:rFonts w:ascii="Times New Roman" w:hAnsi="Times New Roman" w:cs="Times New Roman"/>
                <w:b/>
                <w:bCs/>
                <w:sz w:val="26"/>
                <w:szCs w:val="26"/>
                <w:lang w:val="vi-VN"/>
              </w:rPr>
            </w:pPr>
          </w:p>
        </w:tc>
        <w:tc>
          <w:tcPr>
            <w:tcW w:w="1558" w:type="dxa"/>
            <w:vAlign w:val="center"/>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161</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Hội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w:t>
            </w:r>
          </w:p>
        </w:tc>
        <w:tc>
          <w:tcPr>
            <w:tcW w:w="3119" w:type="dxa"/>
            <w:shd w:val="clear" w:color="auto" w:fill="D8D8D8" w:themeFill="background1" w:themeFillShade="D9"/>
            <w:vAlign w:val="center"/>
          </w:tcPr>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N</w:t>
            </w:r>
            <w:r>
              <w:rPr>
                <w:rFonts w:ascii="Times New Roman" w:hAnsi="Times New Roman" w:cs="Times New Roman"/>
                <w:b/>
                <w:bCs/>
                <w:sz w:val="26"/>
                <w:szCs w:val="26"/>
              </w:rPr>
              <w:t>gày 5/8/2023</w:t>
            </w:r>
          </w:p>
        </w:tc>
        <w:tc>
          <w:tcPr>
            <w:tcW w:w="3969" w:type="dxa"/>
            <w:shd w:val="clear" w:color="auto" w:fill="D8D8D8" w:themeFill="background1" w:themeFillShade="D9"/>
          </w:tcPr>
          <w:p>
            <w:pPr>
              <w:spacing w:after="0" w:line="240" w:lineRule="auto"/>
              <w:jc w:val="both"/>
              <w:rPr>
                <w:rFonts w:ascii="Times New Roman" w:hAnsi="Times New Roman" w:cs="Times New Roman"/>
                <w:sz w:val="26"/>
                <w:szCs w:val="26"/>
                <w:lang w:val="vi-VN"/>
              </w:rPr>
            </w:pPr>
          </w:p>
        </w:tc>
        <w:tc>
          <w:tcPr>
            <w:tcW w:w="1558" w:type="dxa"/>
            <w:shd w:val="clear" w:color="auto" w:fill="D8D8D8" w:themeFill="background1" w:themeFillShade="D9"/>
            <w:vAlign w:val="center"/>
          </w:tcPr>
          <w:p>
            <w:pPr>
              <w:spacing w:after="0" w:line="240" w:lineRule="auto"/>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ascii="Times New Roman" w:hAnsi="Times New Roman" w:cs="Times New Roman"/>
                <w:b/>
                <w:bCs/>
                <w:sz w:val="26"/>
                <w:szCs w:val="26"/>
                <w:lang w:val="vi-VN"/>
              </w:rPr>
            </w:pPr>
          </w:p>
        </w:tc>
        <w:tc>
          <w:tcPr>
            <w:tcW w:w="3119" w:type="dxa"/>
            <w:vAlign w:val="center"/>
          </w:tcPr>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Bệnh học và chăm sóc trẻ mắc Sốt xuất huyết</w:t>
            </w:r>
          </w:p>
          <w:p>
            <w:pPr>
              <w:spacing w:after="0" w:line="240" w:lineRule="auto"/>
              <w:jc w:val="both"/>
              <w:rPr>
                <w:rFonts w:ascii="Times New Roman" w:hAnsi="Times New Roman" w:cs="Times New Roman"/>
                <w:b/>
                <w:sz w:val="26"/>
                <w:szCs w:val="26"/>
                <w:lang w:val="vi-VN"/>
              </w:rPr>
            </w:pPr>
          </w:p>
        </w:tc>
        <w:tc>
          <w:tcPr>
            <w:tcW w:w="3969" w:type="dxa"/>
          </w:tcPr>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BSCKII. Đỗ Châu Việt – Trưởng khoa Hồi sức Nhiễm và Covid-19, Bệnh viện Nhi Đồng 2</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ĐDCKI Đinh Thị Diễm Thúy – Điều dưỡng trưởng Khoa Hồi sức Nhiễm và Covid-19, Bệnh viện Nhi Đồng 2</w:t>
            </w:r>
          </w:p>
        </w:tc>
        <w:tc>
          <w:tcPr>
            <w:tcW w:w="1558"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160</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Hội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D8D8D8" w:themeFill="background1" w:themeFillShade="D9"/>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4</w:t>
            </w:r>
          </w:p>
        </w:tc>
        <w:tc>
          <w:tcPr>
            <w:tcW w:w="3119" w:type="dxa"/>
            <w:shd w:val="clear" w:color="auto" w:fill="D8D8D8" w:themeFill="background1" w:themeFillShade="D9"/>
            <w:vAlign w:val="center"/>
          </w:tcPr>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Ngày 12/8/2023</w:t>
            </w:r>
          </w:p>
        </w:tc>
        <w:tc>
          <w:tcPr>
            <w:tcW w:w="3969" w:type="dxa"/>
            <w:shd w:val="clear" w:color="auto" w:fill="D8D8D8" w:themeFill="background1" w:themeFillShade="D9"/>
          </w:tcPr>
          <w:p>
            <w:pPr>
              <w:spacing w:after="0" w:line="240" w:lineRule="auto"/>
              <w:jc w:val="both"/>
              <w:rPr>
                <w:rFonts w:ascii="Times New Roman" w:hAnsi="Times New Roman" w:cs="Times New Roman"/>
                <w:sz w:val="26"/>
                <w:szCs w:val="26"/>
                <w:lang w:val="vi-VN"/>
              </w:rPr>
            </w:pPr>
          </w:p>
        </w:tc>
        <w:tc>
          <w:tcPr>
            <w:tcW w:w="1558" w:type="dxa"/>
            <w:shd w:val="clear" w:color="auto" w:fill="D8D8D8" w:themeFill="background1" w:themeFillShade="D9"/>
            <w:vAlign w:val="center"/>
          </w:tcPr>
          <w:p>
            <w:pPr>
              <w:spacing w:after="0" w:line="240" w:lineRule="auto"/>
              <w:jc w:val="center"/>
              <w:rPr>
                <w:rFonts w:ascii="Times New Roman" w:hAnsi="Times New Roman" w:cs="Times New Roman"/>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after="0" w:line="240" w:lineRule="auto"/>
              <w:jc w:val="center"/>
              <w:rPr>
                <w:rFonts w:ascii="Times New Roman" w:hAnsi="Times New Roman" w:cs="Times New Roman"/>
                <w:b/>
                <w:bCs/>
                <w:sz w:val="26"/>
                <w:szCs w:val="26"/>
                <w:lang w:val="vi-VN"/>
              </w:rPr>
            </w:pPr>
          </w:p>
        </w:tc>
        <w:tc>
          <w:tcPr>
            <w:tcW w:w="3119" w:type="dxa"/>
            <w:vAlign w:val="center"/>
          </w:tcPr>
          <w:p>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Bệnh học và chăm sóc trẻ mắc Viêm não – màng não</w:t>
            </w:r>
          </w:p>
          <w:p>
            <w:pPr>
              <w:spacing w:after="0" w:line="240" w:lineRule="auto"/>
              <w:jc w:val="both"/>
              <w:rPr>
                <w:rFonts w:ascii="Times New Roman" w:hAnsi="Times New Roman" w:cs="Times New Roman"/>
                <w:sz w:val="26"/>
                <w:szCs w:val="26"/>
                <w:lang w:val="vi-VN"/>
              </w:rPr>
            </w:pPr>
          </w:p>
        </w:tc>
        <w:tc>
          <w:tcPr>
            <w:tcW w:w="3969" w:type="dxa"/>
          </w:tcPr>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BS CKII Dư Tuấn Quy – Trưởng khoa Nhiễm – Thần Kinh, Bệnh viện Nhi Đồng 1</w:t>
            </w:r>
          </w:p>
        </w:tc>
        <w:tc>
          <w:tcPr>
            <w:tcW w:w="1558" w:type="dxa"/>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201</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Hội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EF2CC" w:themeFill="accent4" w:themeFillTint="33"/>
          </w:tcPr>
          <w:p>
            <w:pPr>
              <w:spacing w:after="0" w:line="240" w:lineRule="auto"/>
              <w:jc w:val="center"/>
              <w:rPr>
                <w:rFonts w:ascii="Times New Roman" w:hAnsi="Times New Roman" w:cs="Times New Roman"/>
                <w:b/>
                <w:bCs/>
                <w:sz w:val="26"/>
                <w:szCs w:val="26"/>
                <w:lang w:val="vi-VN"/>
              </w:rPr>
            </w:pPr>
          </w:p>
        </w:tc>
        <w:tc>
          <w:tcPr>
            <w:tcW w:w="3119" w:type="dxa"/>
            <w:shd w:val="clear" w:color="auto" w:fill="FEF2CC" w:themeFill="accent4" w:themeFillTint="33"/>
            <w:vAlign w:val="center"/>
          </w:tcPr>
          <w:p>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Tổng số Hội viên dự học</w:t>
            </w:r>
          </w:p>
        </w:tc>
        <w:tc>
          <w:tcPr>
            <w:tcW w:w="3969" w:type="dxa"/>
            <w:shd w:val="clear" w:color="auto" w:fill="FEF2CC" w:themeFill="accent4" w:themeFillTint="33"/>
          </w:tcPr>
          <w:p>
            <w:pPr>
              <w:spacing w:after="0" w:line="240" w:lineRule="auto"/>
              <w:jc w:val="center"/>
              <w:rPr>
                <w:rFonts w:ascii="Times New Roman" w:hAnsi="Times New Roman" w:cs="Times New Roman"/>
                <w:sz w:val="26"/>
                <w:szCs w:val="26"/>
                <w:lang w:val="vi-VN"/>
              </w:rPr>
            </w:pPr>
          </w:p>
        </w:tc>
        <w:tc>
          <w:tcPr>
            <w:tcW w:w="1558" w:type="dxa"/>
            <w:shd w:val="clear" w:color="auto" w:fill="FEF2CC" w:themeFill="accent4" w:themeFillTint="33"/>
            <w:vAlign w:val="center"/>
          </w:tcPr>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680</w:t>
            </w:r>
          </w:p>
        </w:tc>
      </w:tr>
    </w:tbl>
    <w:p>
      <w:pPr>
        <w:spacing w:line="240" w:lineRule="auto"/>
        <w:jc w:val="both"/>
        <w:rPr>
          <w:rFonts w:ascii="Times New Roman" w:hAnsi="Times New Roman" w:cs="Times New Roman"/>
          <w:b/>
          <w:bCs/>
          <w:sz w:val="26"/>
          <w:szCs w:val="26"/>
          <w:lang w:val="vi-VN"/>
        </w:rPr>
      </w:pPr>
    </w:p>
    <w:p>
      <w:pPr>
        <w:spacing w:line="240" w:lineRule="auto"/>
        <w:jc w:val="both"/>
        <w:rPr>
          <w:rFonts w:ascii="Times New Roman" w:hAnsi="Times New Roman" w:cs="Times New Roman"/>
          <w:b/>
          <w:bCs/>
          <w:sz w:val="26"/>
          <w:szCs w:val="26"/>
          <w:lang w:val="vi-VN"/>
        </w:rPr>
      </w:pPr>
    </w:p>
    <w:p>
      <w:pPr>
        <w:spacing w:line="240" w:lineRule="auto"/>
        <w:jc w:val="both"/>
        <w:rPr>
          <w:rFonts w:ascii="Times New Roman" w:hAnsi="Times New Roman" w:cs="Times New Roman"/>
          <w:b/>
          <w:bCs/>
          <w:sz w:val="26"/>
          <w:szCs w:val="26"/>
          <w:lang w:val="vi-VN"/>
        </w:rPr>
      </w:pPr>
    </w:p>
    <w:p>
      <w:pPr>
        <w:spacing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3. TỔNG HỢP Ý KIẾN ĐÁNH GIÁ VỀ TỔ CHỨC ĐÀO TẠO</w:t>
      </w:r>
    </w:p>
    <w:p>
      <w:pPr>
        <w:pStyle w:val="5"/>
        <w:numPr>
          <w:ilvl w:val="0"/>
          <w:numId w:val="1"/>
        </w:numPr>
        <w:tabs>
          <w:tab w:val="left" w:pos="567"/>
        </w:tabs>
        <w:spacing w:line="240" w:lineRule="auto"/>
        <w:ind w:left="0" w:firstLine="426"/>
        <w:jc w:val="both"/>
        <w:rPr>
          <w:rFonts w:ascii="Times New Roman" w:hAnsi="Times New Roman" w:cs="Times New Roman"/>
          <w:bCs/>
          <w:sz w:val="26"/>
          <w:szCs w:val="26"/>
          <w:lang w:val="vi-VN"/>
        </w:rPr>
      </w:pPr>
      <w:r>
        <w:rPr>
          <w:rFonts w:ascii="Times New Roman" w:hAnsi="Times New Roman" w:cs="Times New Roman"/>
          <w:bCs/>
          <w:sz w:val="26"/>
          <w:szCs w:val="26"/>
          <w:lang w:val="vi-VN"/>
        </w:rPr>
        <w:t>Giảng viên giảng dạy nhiệt tình, có trình độ, kinh nghiệm lâm sàng và phương pháp giảng dạy, truyền đạt rất hiệu quả về Bệnh học và kỹ năng điều trị, chăm sóc Bệnh nhi.</w:t>
      </w:r>
    </w:p>
    <w:p>
      <w:pPr>
        <w:pStyle w:val="5"/>
        <w:numPr>
          <w:ilvl w:val="0"/>
          <w:numId w:val="1"/>
        </w:numPr>
        <w:tabs>
          <w:tab w:val="left" w:pos="567"/>
        </w:tabs>
        <w:spacing w:line="240" w:lineRule="auto"/>
        <w:ind w:left="0" w:firstLine="426"/>
        <w:jc w:val="both"/>
        <w:rPr>
          <w:rFonts w:ascii="Times New Roman" w:hAnsi="Times New Roman" w:cs="Times New Roman"/>
          <w:bCs/>
          <w:sz w:val="26"/>
          <w:szCs w:val="26"/>
          <w:lang w:val="vi-VN"/>
        </w:rPr>
      </w:pPr>
      <w:r>
        <w:rPr>
          <w:rFonts w:ascii="Times New Roman" w:hAnsi="Times New Roman" w:cs="Times New Roman"/>
          <w:bCs/>
          <w:sz w:val="26"/>
          <w:szCs w:val="26"/>
          <w:lang w:val="vi-VN"/>
        </w:rPr>
        <w:t>Các chủ đề giảng dạy rất cụ thể và có những ví dụ gắn vào thực tiễn tại các đơn vị trong điều trị, chăm sóc Bệnh nhi nên rất dễ hiểu và tiếp thu bài.</w:t>
      </w:r>
    </w:p>
    <w:p>
      <w:pPr>
        <w:pStyle w:val="5"/>
        <w:numPr>
          <w:ilvl w:val="0"/>
          <w:numId w:val="1"/>
        </w:numPr>
        <w:tabs>
          <w:tab w:val="left" w:pos="567"/>
        </w:tabs>
        <w:spacing w:line="240" w:lineRule="auto"/>
        <w:ind w:left="0" w:firstLine="426"/>
        <w:jc w:val="both"/>
        <w:rPr>
          <w:rFonts w:ascii="Times New Roman" w:hAnsi="Times New Roman" w:cs="Times New Roman"/>
          <w:bCs/>
          <w:sz w:val="26"/>
          <w:szCs w:val="26"/>
          <w:lang w:val="vi-VN"/>
        </w:rPr>
      </w:pPr>
      <w:r>
        <w:rPr>
          <w:rFonts w:ascii="Times New Roman" w:hAnsi="Times New Roman" w:cs="Times New Roman"/>
          <w:bCs/>
          <w:sz w:val="26"/>
          <w:szCs w:val="26"/>
          <w:lang w:val="vi-VN"/>
        </w:rPr>
        <w:t>Ban tổ chức lớp đã tổ chức các lớp học rất chuyên nghiệp phù hợp, hiệu quả và thiết thực với đối tượng Hội viên là điều dưỡng trong các đơn vị/bệnh viện Nhi, Bệnh viện Sản – nhi dự học.</w:t>
      </w:r>
    </w:p>
    <w:p>
      <w:pPr>
        <w:pStyle w:val="5"/>
        <w:numPr>
          <w:ilvl w:val="0"/>
          <w:numId w:val="1"/>
        </w:numPr>
        <w:tabs>
          <w:tab w:val="left" w:pos="567"/>
        </w:tabs>
        <w:spacing w:line="240" w:lineRule="auto"/>
        <w:ind w:left="0" w:firstLine="426"/>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Đề xuất của Học viên: </w:t>
      </w:r>
    </w:p>
    <w:p>
      <w:pPr>
        <w:pStyle w:val="5"/>
        <w:numPr>
          <w:ilvl w:val="0"/>
          <w:numId w:val="3"/>
        </w:numPr>
        <w:spacing w:line="240" w:lineRule="auto"/>
        <w:ind w:left="1134"/>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Chi hội mở nhiều lớp đào tạo hơn với các chủ đề chuyên môn Lâm sàng cho các Hội viên được dự học để nâng cao kiến thức và năng lực điều trị và chăm sóc </w:t>
      </w:r>
      <w:r>
        <w:rPr>
          <w:rFonts w:hint="default" w:ascii="Times New Roman" w:hAnsi="Times New Roman" w:cs="Times New Roman"/>
          <w:bCs/>
          <w:sz w:val="26"/>
          <w:szCs w:val="26"/>
          <w:lang w:val="en-US"/>
        </w:rPr>
        <w:t>b</w:t>
      </w:r>
      <w:r>
        <w:rPr>
          <w:rFonts w:ascii="Times New Roman" w:hAnsi="Times New Roman" w:cs="Times New Roman"/>
          <w:bCs/>
          <w:sz w:val="26"/>
          <w:szCs w:val="26"/>
          <w:lang w:val="vi-VN"/>
        </w:rPr>
        <w:t>ệnh nhi.</w:t>
      </w:r>
    </w:p>
    <w:p>
      <w:pPr>
        <w:pStyle w:val="5"/>
        <w:numPr>
          <w:ilvl w:val="0"/>
          <w:numId w:val="3"/>
        </w:numPr>
        <w:spacing w:line="240" w:lineRule="auto"/>
        <w:ind w:left="113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Chi hội tổ chức thêm các lớp đào tạo chuyên sâu trong thời gian tới, giúp các hội viên có thêm nhiều kiến thức bổ ích phục vụ công tác chăm sóc sức khỏe cho </w:t>
      </w:r>
      <w:r>
        <w:rPr>
          <w:rFonts w:hint="default" w:ascii="Times New Roman" w:hAnsi="Times New Roman" w:cs="Times New Roman"/>
          <w:sz w:val="26"/>
          <w:szCs w:val="26"/>
          <w:lang w:val="en-US"/>
        </w:rPr>
        <w:t>người bệnh</w:t>
      </w:r>
      <w:r>
        <w:rPr>
          <w:rFonts w:ascii="Times New Roman" w:hAnsi="Times New Roman" w:cs="Times New Roman"/>
          <w:sz w:val="26"/>
          <w:szCs w:val="26"/>
          <w:lang w:val="vi-VN"/>
        </w:rPr>
        <w:t xml:space="preserve"> ngày một hiệu quả hơn. </w:t>
      </w:r>
    </w:p>
    <w:p>
      <w:pPr>
        <w:pStyle w:val="5"/>
        <w:numPr>
          <w:ilvl w:val="0"/>
          <w:numId w:val="3"/>
        </w:numPr>
        <w:spacing w:line="240" w:lineRule="auto"/>
        <w:ind w:left="1134"/>
        <w:jc w:val="both"/>
        <w:rPr>
          <w:rFonts w:ascii="Times New Roman" w:hAnsi="Times New Roman" w:cs="Times New Roman"/>
          <w:sz w:val="26"/>
          <w:szCs w:val="26"/>
          <w:lang w:val="vi-VN"/>
        </w:rPr>
      </w:pPr>
      <w:r>
        <w:rPr>
          <w:rFonts w:ascii="Times New Roman" w:hAnsi="Times New Roman" w:cs="Times New Roman"/>
          <w:sz w:val="26"/>
          <w:szCs w:val="26"/>
          <w:lang w:val="vi-VN"/>
        </w:rPr>
        <w:t>Tổ chức thêm nhiều lớp đào tạo</w:t>
      </w:r>
      <w:r>
        <w:rPr>
          <w:rFonts w:ascii="Times New Roman" w:hAnsi="Times New Roman" w:cs="Times New Roman"/>
          <w:i/>
          <w:iCs/>
          <w:sz w:val="26"/>
          <w:szCs w:val="26"/>
          <w:lang w:val="vi-VN"/>
        </w:rPr>
        <w:t xml:space="preserve">“theo từng chuyên đề” </w:t>
      </w:r>
      <w:r>
        <w:rPr>
          <w:rFonts w:ascii="Times New Roman" w:hAnsi="Times New Roman" w:cs="Times New Roman"/>
          <w:sz w:val="26"/>
          <w:szCs w:val="26"/>
          <w:lang w:val="vi-VN"/>
        </w:rPr>
        <w:t>hữu ích</w:t>
      </w:r>
      <w:r>
        <w:rPr>
          <w:rFonts w:hint="default" w:ascii="Times New Roman" w:hAnsi="Times New Roman" w:cs="Times New Roman"/>
          <w:sz w:val="26"/>
          <w:szCs w:val="26"/>
          <w:lang w:val="en-US"/>
        </w:rPr>
        <w:t>,</w:t>
      </w:r>
      <w:r>
        <w:rPr>
          <w:rFonts w:ascii="Times New Roman" w:hAnsi="Times New Roman" w:cs="Times New Roman"/>
          <w:sz w:val="26"/>
          <w:szCs w:val="26"/>
          <w:lang w:val="vi-VN"/>
        </w:rPr>
        <w:t xml:space="preserve"> VD: chăm sóc vết thương, chăm sóc đường truyền tĩnh mạch, xử trí rò rỉ thoát mạch….</w:t>
      </w:r>
    </w:p>
    <w:p>
      <w:pPr>
        <w:spacing w:after="120" w:line="240" w:lineRule="auto"/>
        <w:jc w:val="both"/>
        <w:rPr>
          <w:rFonts w:ascii="Times New Roman" w:hAnsi="Times New Roman" w:cs="Times New Roman"/>
          <w:sz w:val="26"/>
          <w:szCs w:val="26"/>
          <w:lang w:val="vi-VN"/>
        </w:rPr>
      </w:pPr>
    </w:p>
    <w:p>
      <w:pPr>
        <w:spacing w:after="120" w:line="240" w:lineRule="auto"/>
        <w:ind w:left="2160"/>
        <w:jc w:val="center"/>
        <w:rPr>
          <w:rFonts w:ascii="Times New Roman" w:hAnsi="Times New Roman" w:cs="Times New Roman"/>
          <w:b/>
          <w:sz w:val="26"/>
          <w:szCs w:val="26"/>
          <w:lang w:val="vi-VN"/>
        </w:rPr>
      </w:pPr>
      <w:r>
        <w:rPr>
          <w:rFonts w:ascii="Times New Roman" w:hAnsi="Times New Roman" w:cs="Times New Roman"/>
          <w:b/>
          <w:sz w:val="26"/>
          <w:szCs w:val="26"/>
          <w:lang w:val="vi-VN"/>
        </w:rPr>
        <w:t>TM BCH CHI HỘI ĐIỀU DƯỠNG NHI KHOA</w:t>
      </w:r>
    </w:p>
    <w:p>
      <w:pPr>
        <w:pStyle w:val="5"/>
        <w:spacing w:after="120" w:line="240" w:lineRule="auto"/>
        <w:ind w:left="4680"/>
        <w:rPr>
          <w:rFonts w:ascii="Times New Roman" w:hAnsi="Times New Roman" w:cs="Times New Roman"/>
          <w:b/>
          <w:sz w:val="26"/>
          <w:szCs w:val="26"/>
          <w:lang w:val="vi-VN"/>
        </w:rPr>
      </w:pPr>
      <w:r>
        <w:rPr>
          <w:rFonts w:ascii="Times New Roman" w:hAnsi="Times New Roman" w:cs="Times New Roman"/>
          <w:b/>
          <w:sz w:val="26"/>
          <w:szCs w:val="26"/>
          <w:lang w:val="vi-VN"/>
        </w:rPr>
        <w:t>CHỦ TỊCH CHI HỘI</w:t>
      </w:r>
    </w:p>
    <w:p>
      <w:pPr>
        <w:spacing w:after="120" w:line="240" w:lineRule="auto"/>
        <w:ind w:left="3600" w:firstLine="720"/>
        <w:rPr>
          <w:rFonts w:ascii="Times New Roman" w:hAnsi="Times New Roman" w:cs="Times New Roman"/>
          <w:b/>
          <w:sz w:val="26"/>
          <w:szCs w:val="26"/>
          <w:lang w:val="vi-VN"/>
        </w:rPr>
      </w:pPr>
      <w:r>
        <w:rPr>
          <w:rFonts w:ascii="Times New Roman" w:hAnsi="Times New Roman" w:cs="Times New Roman"/>
          <w:b/>
          <w:sz w:val="26"/>
          <w:szCs w:val="26"/>
          <w:lang w:val="vi-VN"/>
        </w:rPr>
        <w:t xml:space="preserve">          PHẠM THU HÀ</w:t>
      </w:r>
    </w:p>
    <w:p>
      <w:pPr>
        <w:spacing w:line="240" w:lineRule="auto"/>
        <w:ind w:left="5040"/>
        <w:jc w:val="center"/>
        <w:rPr>
          <w:rFonts w:ascii="Times New Roman" w:hAnsi="Times New Roman" w:cs="Times New Roman"/>
          <w:b/>
          <w:bCs/>
          <w:sz w:val="26"/>
          <w:szCs w:val="26"/>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42A7"/>
    <w:multiLevelType w:val="multilevel"/>
    <w:tmpl w:val="0AAD42A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4141F6A"/>
    <w:multiLevelType w:val="multilevel"/>
    <w:tmpl w:val="34141F6A"/>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3E3E2454"/>
    <w:multiLevelType w:val="multilevel"/>
    <w:tmpl w:val="3E3E2454"/>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33"/>
    <w:rsid w:val="00035016"/>
    <w:rsid w:val="00060E39"/>
    <w:rsid w:val="000A2EBC"/>
    <w:rsid w:val="00151E4E"/>
    <w:rsid w:val="001A0C11"/>
    <w:rsid w:val="001F71E9"/>
    <w:rsid w:val="00256EE1"/>
    <w:rsid w:val="002628EB"/>
    <w:rsid w:val="002F1243"/>
    <w:rsid w:val="00387468"/>
    <w:rsid w:val="00434933"/>
    <w:rsid w:val="004427D4"/>
    <w:rsid w:val="00473BBE"/>
    <w:rsid w:val="00635DCD"/>
    <w:rsid w:val="006605BC"/>
    <w:rsid w:val="006729F4"/>
    <w:rsid w:val="006A6ABE"/>
    <w:rsid w:val="00774FBB"/>
    <w:rsid w:val="008B450F"/>
    <w:rsid w:val="00963AC7"/>
    <w:rsid w:val="00974C6E"/>
    <w:rsid w:val="009D2556"/>
    <w:rsid w:val="009D2D33"/>
    <w:rsid w:val="009E5916"/>
    <w:rsid w:val="00A923AF"/>
    <w:rsid w:val="00AE3D3D"/>
    <w:rsid w:val="00AF7591"/>
    <w:rsid w:val="00B6342C"/>
    <w:rsid w:val="00BF3606"/>
    <w:rsid w:val="00C2645D"/>
    <w:rsid w:val="00DA7CA8"/>
    <w:rsid w:val="00DE0E7D"/>
    <w:rsid w:val="00E051C8"/>
    <w:rsid w:val="00EA6037"/>
    <w:rsid w:val="00EC7CA1"/>
    <w:rsid w:val="00EE025D"/>
    <w:rsid w:val="00F052C9"/>
    <w:rsid w:val="00F84894"/>
    <w:rsid w:val="00FA1234"/>
    <w:rsid w:val="00FF67CB"/>
    <w:rsid w:val="05DB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544</Words>
  <Characters>3107</Characters>
  <Lines>25</Lines>
  <Paragraphs>7</Paragraphs>
  <TotalTime>15</TotalTime>
  <ScaleCrop>false</ScaleCrop>
  <LinksUpToDate>false</LinksUpToDate>
  <CharactersWithSpaces>3644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2023-08-21T07:38:00Z</dcterms:created>
  <dc:creator>My PC</dc:creator>
  <cp:lastModifiedBy>Nguyễn Hiền</cp:lastModifiedBy>
  <dcterms:modified xsi:type="dcterms:W3CDTF">2023-08-21T14:09:57Z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E3E2B99CBD4647B7BC332EC56BFE1529</vt:lpwstr>
  </property>
</Properties>
</file>